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A0" w:rsidRDefault="00325CA0" w:rsidP="00325CA0">
      <w:pPr>
        <w:spacing w:line="360" w:lineRule="auto"/>
        <w:rPr>
          <w:b/>
          <w:bCs/>
          <w:noProof/>
          <w:lang w:val="hr-HR"/>
        </w:rPr>
      </w:pPr>
    </w:p>
    <w:p w:rsidR="00325CA0" w:rsidRPr="00D00D4E" w:rsidRDefault="0097154B" w:rsidP="00325CA0">
      <w:pPr>
        <w:spacing w:line="360" w:lineRule="auto"/>
        <w:rPr>
          <w:rFonts w:ascii="Comic Sans MS" w:hAnsi="Comic Sans MS"/>
          <w:b/>
          <w:bCs/>
          <w:noProof/>
          <w:lang w:val="hr-HR"/>
        </w:rPr>
      </w:pPr>
      <w:r>
        <w:rPr>
          <w:rFonts w:ascii="Comic Sans MS" w:hAnsi="Comic Sans MS"/>
          <w:b/>
          <w:bCs/>
          <w:noProof/>
          <w:lang w:val="hr-HR"/>
        </w:rPr>
        <w:t>Plan i program rada</w:t>
      </w:r>
      <w:r w:rsidR="00325CA0" w:rsidRPr="00D00D4E">
        <w:rPr>
          <w:rFonts w:ascii="Comic Sans MS" w:hAnsi="Comic Sans MS"/>
          <w:b/>
          <w:bCs/>
          <w:noProof/>
          <w:lang w:val="hr-HR"/>
        </w:rPr>
        <w:t>:</w:t>
      </w:r>
    </w:p>
    <w:p w:rsidR="00325CA0" w:rsidRPr="00D00D4E" w:rsidRDefault="00325CA0" w:rsidP="00325CA0">
      <w:pPr>
        <w:rPr>
          <w:rFonts w:ascii="Comic Sans MS" w:hAnsi="Comic Sans MS"/>
          <w:noProof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5580"/>
        <w:gridCol w:w="1800"/>
        <w:gridCol w:w="1260"/>
        <w:gridCol w:w="1800"/>
        <w:gridCol w:w="2700"/>
      </w:tblGrid>
      <w:tr w:rsidR="00325CA0" w:rsidRPr="00D00D4E" w:rsidTr="00333DE1">
        <w:tc>
          <w:tcPr>
            <w:tcW w:w="828" w:type="dxa"/>
            <w:shd w:val="clear" w:color="auto" w:fill="C0C0C0"/>
          </w:tcPr>
          <w:p w:rsidR="00325CA0" w:rsidRPr="0097154B" w:rsidRDefault="00325CA0" w:rsidP="00333DE1">
            <w:pPr>
              <w:rPr>
                <w:rFonts w:ascii="Comic Sans MS" w:hAnsi="Comic Sans MS"/>
                <w:b/>
                <w:bCs/>
                <w:noProof/>
                <w:sz w:val="16"/>
                <w:szCs w:val="16"/>
                <w:lang w:val="hr-HR"/>
              </w:rPr>
            </w:pPr>
            <w:r w:rsidRPr="0097154B">
              <w:rPr>
                <w:rFonts w:ascii="Comic Sans MS" w:hAnsi="Comic Sans MS"/>
                <w:b/>
                <w:bCs/>
                <w:noProof/>
                <w:sz w:val="16"/>
                <w:szCs w:val="16"/>
                <w:lang w:val="hr-HR"/>
              </w:rPr>
              <w:t>vrijeme</w:t>
            </w: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  <w:r w:rsidRPr="0097154B">
              <w:rPr>
                <w:rFonts w:ascii="Comic Sans MS" w:hAnsi="Comic Sans MS"/>
                <w:b/>
                <w:bCs/>
                <w:noProof/>
                <w:sz w:val="16"/>
                <w:szCs w:val="16"/>
                <w:lang w:val="hr-HR"/>
              </w:rPr>
              <w:t>realiza-cije</w:t>
            </w:r>
          </w:p>
        </w:tc>
        <w:tc>
          <w:tcPr>
            <w:tcW w:w="5580" w:type="dxa"/>
            <w:shd w:val="clear" w:color="auto" w:fill="C0C0C0"/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2"/>
                <w:lang w:val="hr-HR"/>
              </w:rPr>
              <w:t>sadržaj (vrsta i sadržaj aktivnosti)</w:t>
            </w:r>
          </w:p>
        </w:tc>
        <w:tc>
          <w:tcPr>
            <w:tcW w:w="1800" w:type="dxa"/>
            <w:shd w:val="clear" w:color="auto" w:fill="C0C0C0"/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lang w:val="hr-HR"/>
              </w:rPr>
              <w:t>metode i oblici rada</w:t>
            </w:r>
          </w:p>
        </w:tc>
        <w:tc>
          <w:tcPr>
            <w:tcW w:w="1260" w:type="dxa"/>
            <w:shd w:val="clear" w:color="auto" w:fill="C0C0C0"/>
          </w:tcPr>
          <w:p w:rsidR="00325CA0" w:rsidRPr="00D00D4E" w:rsidRDefault="00325CA0" w:rsidP="00333DE1">
            <w:pPr>
              <w:rPr>
                <w:rFonts w:ascii="Comic Sans MS" w:hAnsi="Comic Sans MS"/>
                <w:b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lang w:val="hr-HR"/>
              </w:rPr>
              <w:t>mjesto izvođenja</w:t>
            </w:r>
          </w:p>
        </w:tc>
        <w:tc>
          <w:tcPr>
            <w:tcW w:w="1800" w:type="dxa"/>
            <w:shd w:val="clear" w:color="auto" w:fill="C0C0C0"/>
          </w:tcPr>
          <w:p w:rsidR="00325CA0" w:rsidRPr="00D00D4E" w:rsidRDefault="00325CA0" w:rsidP="00333DE1">
            <w:pPr>
              <w:rPr>
                <w:rFonts w:ascii="Comic Sans MS" w:hAnsi="Comic Sans MS"/>
                <w:b/>
                <w:bCs/>
                <w:noProof/>
                <w:sz w:val="22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2"/>
                <w:lang w:val="hr-HR"/>
              </w:rPr>
              <w:t>suradnici (u i izvan škole)</w:t>
            </w:r>
          </w:p>
        </w:tc>
        <w:tc>
          <w:tcPr>
            <w:tcW w:w="2700" w:type="dxa"/>
            <w:shd w:val="clear" w:color="auto" w:fill="C0C0C0"/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2"/>
                <w:lang w:val="hr-HR"/>
              </w:rPr>
              <w:t>potrebna sredstva</w:t>
            </w: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2"/>
                <w:lang w:val="hr-HR"/>
              </w:rPr>
              <w:t>i za što</w:t>
            </w: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2"/>
                <w:lang w:val="hr-HR"/>
              </w:rPr>
              <w:t>(iznosi i namjena)</w:t>
            </w:r>
          </w:p>
        </w:tc>
      </w:tr>
      <w:tr w:rsidR="00325CA0" w:rsidRPr="00D00D4E" w:rsidTr="00333DE1">
        <w:trPr>
          <w:trHeight w:val="675"/>
        </w:trPr>
        <w:tc>
          <w:tcPr>
            <w:tcW w:w="828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  <w:t>IX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snapToGrid w:val="0"/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snapToGrid w:val="0"/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noProof/>
                <w:sz w:val="22"/>
                <w:szCs w:val="22"/>
                <w:lang w:val="hr-HR"/>
              </w:rPr>
              <w:t>Sastanak s voditeljima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noProof/>
                <w:sz w:val="22"/>
                <w:szCs w:val="22"/>
                <w:lang w:val="hr-HR"/>
              </w:rPr>
              <w:t>sekcija učeničke zadruge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noProof/>
                <w:sz w:val="22"/>
                <w:szCs w:val="22"/>
                <w:lang w:val="hr-HR"/>
              </w:rPr>
              <w:t>Dogovori o programu rada učeničke zadruge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noProof/>
                <w:sz w:val="22"/>
                <w:szCs w:val="22"/>
                <w:lang w:val="hr-HR"/>
              </w:rPr>
              <w:t>Motiviranje učenika za članstvo u učeničkoj zadruzi.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 Metoda razgovora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  <w:t>Škola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-voditelji sekcija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-ravnatelj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-pedagoginja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</w:tc>
      </w:tr>
      <w:tr w:rsidR="00325CA0" w:rsidRPr="00D00D4E" w:rsidTr="00333DE1">
        <w:trPr>
          <w:trHeight w:val="555"/>
        </w:trPr>
        <w:tc>
          <w:tcPr>
            <w:tcW w:w="828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  <w:t>X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noProof/>
                <w:sz w:val="22"/>
                <w:szCs w:val="22"/>
                <w:lang w:val="hr-HR"/>
              </w:rPr>
              <w:t>Godišnja skupština učeničke zadruge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noProof/>
                <w:sz w:val="22"/>
                <w:szCs w:val="22"/>
                <w:lang w:val="hr-HR"/>
              </w:rPr>
              <w:t>Usvajanje godišnjeg programa učeničke zadruge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noProof/>
                <w:sz w:val="22"/>
                <w:szCs w:val="22"/>
                <w:lang w:val="hr-HR"/>
              </w:rPr>
              <w:t xml:space="preserve">Početak priprema za  Božićni sajam 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  <w:t xml:space="preserve">- </w:t>
            </w: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Metoda razgovora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-demonstracija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-skupni rad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 Individualni rad</w:t>
            </w: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  <w:t>Škola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-voditelji sekcija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-ravnatelj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-pedagoginja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-učenici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-vanjski suradnici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25CA0" w:rsidRPr="00D00D4E" w:rsidRDefault="00325CA0" w:rsidP="00325CA0">
            <w:pPr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 xml:space="preserve">- Glina, platno, </w:t>
            </w:r>
          </w:p>
          <w:p w:rsidR="00325CA0" w:rsidRPr="00D00D4E" w:rsidRDefault="00325CA0" w:rsidP="00325CA0">
            <w:pPr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>boje,</w:t>
            </w:r>
            <w:r w:rsid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 xml:space="preserve"> glazure,</w:t>
            </w:r>
            <w:r w:rsidRP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 xml:space="preserve"> kistovi,</w:t>
            </w:r>
          </w:p>
          <w:p w:rsidR="00325CA0" w:rsidRDefault="00325CA0" w:rsidP="00325CA0">
            <w:pPr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>alati</w:t>
            </w:r>
            <w:r w:rsid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>, prijenosno računalo</w:t>
            </w:r>
          </w:p>
          <w:p w:rsidR="00D00D4E" w:rsidRPr="00D00D4E" w:rsidRDefault="00D00D4E" w:rsidP="00325CA0">
            <w:pPr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D00D4E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  <w:r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>20</w:t>
            </w:r>
            <w:r w:rsidR="00325CA0" w:rsidRP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>.000,00 kn</w:t>
            </w: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25CA0">
            <w:pPr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>- potrebe za godišnju skupštinu</w:t>
            </w:r>
          </w:p>
          <w:p w:rsidR="00325CA0" w:rsidRPr="00D00D4E" w:rsidRDefault="00325CA0" w:rsidP="00325CA0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25CA0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>500,00 kn</w:t>
            </w: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</w:tc>
      </w:tr>
      <w:tr w:rsidR="00325CA0" w:rsidRPr="00D00D4E" w:rsidTr="00333DE1">
        <w:trPr>
          <w:trHeight w:val="555"/>
        </w:trPr>
        <w:tc>
          <w:tcPr>
            <w:tcW w:w="828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  <w:t>XI</w:t>
            </w: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snapToGrid w:val="0"/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snapToGrid w:val="0"/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noProof/>
                <w:sz w:val="22"/>
                <w:szCs w:val="22"/>
                <w:lang w:val="hr-HR"/>
              </w:rPr>
              <w:t xml:space="preserve">Edukacija za članove školske zadruge putem radionica </w:t>
            </w:r>
          </w:p>
          <w:p w:rsidR="00325CA0" w:rsidRPr="00D00D4E" w:rsidRDefault="00325CA0" w:rsidP="00333DE1">
            <w:pPr>
              <w:snapToGrid w:val="0"/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noProof/>
                <w:sz w:val="22"/>
                <w:szCs w:val="22"/>
                <w:lang w:val="hr-HR"/>
              </w:rPr>
              <w:t>Izrada prigodnih umjetničkih predmeta za Božić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  <w:t xml:space="preserve">- </w:t>
            </w: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Metoda razgovora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 izlaganje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lastRenderedPageBreak/>
              <w:t>-demonstracija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-skupni rad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 Individualni rad</w:t>
            </w: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  <w:t>Škola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  <w:t>Bliža okolina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lastRenderedPageBreak/>
              <w:t>-voditelji sekcija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-ravnatelj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-pedagoginja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 xml:space="preserve">-edukatori iz </w:t>
            </w:r>
            <w:r w:rsidRPr="00D00D4E">
              <w:rPr>
                <w:rFonts w:ascii="Comic Sans MS" w:hAnsi="Comic Sans MS"/>
                <w:bCs/>
                <w:noProof/>
                <w:lang w:val="hr-HR"/>
              </w:rPr>
              <w:lastRenderedPageBreak/>
              <w:t>poduzetništva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-učenici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-vanjski suradnici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lastRenderedPageBreak/>
              <w:t>.</w:t>
            </w: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>- materijali za ambalažu i prigodno pakiranje proizoda</w:t>
            </w: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>500,00 kn</w:t>
            </w:r>
          </w:p>
        </w:tc>
      </w:tr>
      <w:tr w:rsidR="00325CA0" w:rsidRPr="00D00D4E" w:rsidTr="00333DE1">
        <w:trPr>
          <w:trHeight w:val="555"/>
        </w:trPr>
        <w:tc>
          <w:tcPr>
            <w:tcW w:w="828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  <w:t>XII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noProof/>
                <w:sz w:val="22"/>
                <w:szCs w:val="22"/>
                <w:lang w:val="hr-HR"/>
              </w:rPr>
              <w:t>Organizacija Božićnog sajma u prostorima škole i uže lokalne zajednice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noProof/>
                <w:sz w:val="22"/>
                <w:szCs w:val="22"/>
                <w:lang w:val="hr-HR"/>
              </w:rPr>
              <w:t>Prodaja prigodnih umjetničkih predmeta na Božićnom sajmu</w:t>
            </w:r>
          </w:p>
          <w:p w:rsidR="00325CA0" w:rsidRPr="00D00D4E" w:rsidRDefault="00325CA0" w:rsidP="00333DE1">
            <w:pPr>
              <w:snapToGrid w:val="0"/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  <w:t xml:space="preserve">- </w:t>
            </w: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Metoda razgovora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-demonstracija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-skupni rad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 Individualni rad</w:t>
            </w: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  <w:t>Škola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  <w:t>Bliža okolina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-voditelji sekcija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-ravnatelj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-pedagoginja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 učenici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-vanjski suradnici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>.- materijali za uređenje štanda</w:t>
            </w: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>500,00kn</w:t>
            </w: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</w:tc>
      </w:tr>
      <w:tr w:rsidR="00325CA0" w:rsidRPr="00D00D4E" w:rsidTr="00333DE1">
        <w:trPr>
          <w:trHeight w:val="900"/>
        </w:trPr>
        <w:tc>
          <w:tcPr>
            <w:tcW w:w="828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  <w:t>I</w:t>
            </w: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snapToGrid w:val="0"/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noProof/>
                <w:sz w:val="22"/>
                <w:szCs w:val="22"/>
                <w:lang w:val="hr-HR"/>
              </w:rPr>
              <w:t xml:space="preserve">Uspjeh i rezultati učeničke zadruge u I. polugodištu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18"/>
                <w:szCs w:val="18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 Metoda razgovora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 izlaganje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-demonstracija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-skupni rad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 Individualni rad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  <w:t>Škola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-voditelji sekcija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-ravnatelj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-pedagoginja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 učenici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</w:tc>
      </w:tr>
      <w:tr w:rsidR="00325CA0" w:rsidRPr="00D00D4E" w:rsidTr="00333DE1">
        <w:trPr>
          <w:trHeight w:val="1623"/>
        </w:trPr>
        <w:tc>
          <w:tcPr>
            <w:tcW w:w="828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  <w:t>II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snapToGrid w:val="0"/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noProof/>
                <w:sz w:val="22"/>
                <w:szCs w:val="22"/>
                <w:lang w:val="hr-HR"/>
              </w:rPr>
              <w:t>Početak pripreme za županijsku  smotru učeničkih zadruga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noProof/>
                <w:sz w:val="22"/>
                <w:szCs w:val="22"/>
                <w:lang w:val="hr-HR"/>
              </w:rPr>
              <w:t>Izrada predmeta za županijsku smotru učeničkih zadruga</w:t>
            </w:r>
          </w:p>
          <w:p w:rsidR="00325CA0" w:rsidRPr="00D00D4E" w:rsidRDefault="00325CA0" w:rsidP="00333DE1">
            <w:pPr>
              <w:snapToGrid w:val="0"/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  <w:t xml:space="preserve">- </w:t>
            </w: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Metoda razgovora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-demonstracija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-skupni rad</w:t>
            </w: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 Individualni rad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  <w:t>Škola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  <w:t>Bliža okolina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-voditelji sekcija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-ravnatelj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-pedagoginja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 učenici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D00D4E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  <w:r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>Glina,</w:t>
            </w:r>
            <w:r w:rsidR="00325CA0" w:rsidRP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 xml:space="preserve"> </w:t>
            </w: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>boje,</w:t>
            </w:r>
            <w:r w:rsid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 xml:space="preserve"> glazure,</w:t>
            </w:r>
            <w:r w:rsidRP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 xml:space="preserve"> kistovi</w:t>
            </w: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>1 000,00 kn</w:t>
            </w:r>
          </w:p>
        </w:tc>
      </w:tr>
      <w:tr w:rsidR="00325CA0" w:rsidRPr="00D00D4E" w:rsidTr="00333DE1">
        <w:trPr>
          <w:trHeight w:val="930"/>
        </w:trPr>
        <w:tc>
          <w:tcPr>
            <w:tcW w:w="828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  <w:t>III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snapToGrid w:val="0"/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noProof/>
                <w:sz w:val="22"/>
                <w:szCs w:val="22"/>
                <w:lang w:val="hr-HR"/>
              </w:rPr>
              <w:t>Izrada predmeta za županijsku smotru učeničkih zadruga</w:t>
            </w:r>
          </w:p>
          <w:p w:rsidR="00325CA0" w:rsidRPr="00D00D4E" w:rsidRDefault="00325CA0" w:rsidP="00333DE1">
            <w:pPr>
              <w:snapToGrid w:val="0"/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  <w:t xml:space="preserve">- </w:t>
            </w: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Metoda razgovora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-demonstracija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-skupni rad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 Individualni rad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  <w:t>Škola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-voditelji sekcija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 učenici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>- materijali za ambalažu i prigodno pakiranje proizoda</w:t>
            </w: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>500,00 kn</w:t>
            </w:r>
          </w:p>
        </w:tc>
      </w:tr>
      <w:tr w:rsidR="00325CA0" w:rsidRPr="00D00D4E" w:rsidTr="00333DE1">
        <w:trPr>
          <w:trHeight w:val="1470"/>
        </w:trPr>
        <w:tc>
          <w:tcPr>
            <w:tcW w:w="828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  <w:t>IV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snapToGrid w:val="0"/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snapToGrid w:val="0"/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noProof/>
                <w:sz w:val="22"/>
                <w:szCs w:val="22"/>
                <w:lang w:val="hr-HR"/>
              </w:rPr>
              <w:t xml:space="preserve">Ekološke aktivnosti u školi </w:t>
            </w:r>
          </w:p>
          <w:p w:rsidR="00325CA0" w:rsidRPr="00D00D4E" w:rsidRDefault="00325CA0" w:rsidP="00333DE1">
            <w:pPr>
              <w:snapToGrid w:val="0"/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noProof/>
                <w:sz w:val="22"/>
                <w:szCs w:val="22"/>
                <w:lang w:val="hr-HR"/>
              </w:rPr>
              <w:t>-Dan planeta Zemlje,Dan zaštite vode,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noProof/>
                <w:sz w:val="22"/>
                <w:szCs w:val="22"/>
                <w:lang w:val="hr-HR"/>
              </w:rPr>
              <w:t xml:space="preserve">Svjetski dan zdravlje 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noProof/>
                <w:sz w:val="22"/>
                <w:szCs w:val="22"/>
                <w:lang w:val="hr-HR"/>
              </w:rPr>
              <w:t>Izrada predmeta za županijsku smotru učeničkih zadruga</w:t>
            </w:r>
          </w:p>
          <w:p w:rsidR="00325CA0" w:rsidRPr="00D00D4E" w:rsidRDefault="00325CA0" w:rsidP="00333DE1">
            <w:pPr>
              <w:snapToGrid w:val="0"/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18"/>
                <w:szCs w:val="18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 Metoda razgovora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-demonstracija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-skupni rad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 Individualni rad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  <w:t>Škola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  <w:t>Bliža okolina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-voditelji sekcija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-ravnatelj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-pedagoginja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 učenici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>- materijali za uređenje štanda</w:t>
            </w: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>200,00kn</w:t>
            </w:r>
          </w:p>
        </w:tc>
      </w:tr>
      <w:tr w:rsidR="00325CA0" w:rsidRPr="00D00D4E" w:rsidTr="00333DE1">
        <w:trPr>
          <w:trHeight w:val="1470"/>
        </w:trPr>
        <w:tc>
          <w:tcPr>
            <w:tcW w:w="828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  <w:t>V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noProof/>
                <w:sz w:val="22"/>
                <w:szCs w:val="22"/>
                <w:lang w:val="hr-HR"/>
              </w:rPr>
              <w:t>Sudjelovanje na županijskoj smotri učeničkih zadruga</w:t>
            </w:r>
          </w:p>
          <w:p w:rsidR="00325CA0" w:rsidRPr="00D00D4E" w:rsidRDefault="00325CA0" w:rsidP="00333DE1">
            <w:pPr>
              <w:snapToGrid w:val="0"/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  <w:t xml:space="preserve">- </w:t>
            </w: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Metoda razgovora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-izlaganje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-demonstracija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-skupni rad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 Individualni rad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  <w:t>Škola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  <w:t>22. lipanj, Sisak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-voditelji sekcija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-ravnatelj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-pedagoginja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 učenici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25CA0" w:rsidRPr="00D00D4E" w:rsidRDefault="00325CA0" w:rsidP="00D00D4E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D00D4E" w:rsidP="00D00D4E">
            <w:pPr>
              <w:pStyle w:val="ListParagraph"/>
              <w:numPr>
                <w:ilvl w:val="0"/>
                <w:numId w:val="5"/>
              </w:numPr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>materijali za uređenje štanda</w:t>
            </w:r>
          </w:p>
          <w:p w:rsidR="00D00D4E" w:rsidRDefault="00D00D4E" w:rsidP="00D00D4E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D00D4E" w:rsidRPr="00D00D4E" w:rsidRDefault="00D00D4E" w:rsidP="00D00D4E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  <w:r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  <w:t>200,00 kn</w:t>
            </w:r>
          </w:p>
        </w:tc>
      </w:tr>
      <w:tr w:rsidR="00325CA0" w:rsidRPr="00D00D4E" w:rsidTr="00333DE1">
        <w:trPr>
          <w:trHeight w:val="1470"/>
        </w:trPr>
        <w:tc>
          <w:tcPr>
            <w:tcW w:w="828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</w:pPr>
            <w:r w:rsidRPr="00D00D4E">
              <w:rPr>
                <w:rFonts w:ascii="Comic Sans MS" w:hAnsi="Comic Sans MS"/>
                <w:b/>
                <w:bCs/>
                <w:noProof/>
                <w:sz w:val="28"/>
                <w:szCs w:val="28"/>
                <w:lang w:val="hr-HR"/>
              </w:rPr>
              <w:t>VI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snapToGrid w:val="0"/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snapToGrid w:val="0"/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noProof/>
                <w:sz w:val="22"/>
                <w:szCs w:val="22"/>
                <w:lang w:val="hr-HR"/>
              </w:rPr>
              <w:t xml:space="preserve">Uspjeh i rezultati učeničke zadruge u I. i II polugodištu 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  <w:t xml:space="preserve">- </w:t>
            </w: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Metoda razgovora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18"/>
                <w:szCs w:val="18"/>
                <w:lang w:val="hr-HR"/>
              </w:rPr>
              <w:t>- izlaganje</w:t>
            </w:r>
          </w:p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sz w:val="22"/>
                <w:szCs w:val="22"/>
                <w:lang w:val="hr-HR"/>
              </w:rPr>
              <w:t>Škola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-voditelji sekcija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-ravnatelj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-pedagoginja</w:t>
            </w:r>
          </w:p>
          <w:p w:rsidR="00325CA0" w:rsidRPr="00D00D4E" w:rsidRDefault="00325CA0" w:rsidP="00333DE1">
            <w:pPr>
              <w:rPr>
                <w:rFonts w:ascii="Comic Sans MS" w:hAnsi="Comic Sans MS"/>
                <w:b/>
                <w:bCs/>
                <w:noProof/>
                <w:lang w:val="hr-HR"/>
              </w:rPr>
            </w:pPr>
            <w:r w:rsidRPr="00D00D4E">
              <w:rPr>
                <w:rFonts w:ascii="Comic Sans MS" w:hAnsi="Comic Sans MS"/>
                <w:bCs/>
                <w:noProof/>
                <w:lang w:val="hr-HR"/>
              </w:rPr>
              <w:t>- učenici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325CA0" w:rsidRPr="00D00D4E" w:rsidRDefault="00325CA0" w:rsidP="00333DE1">
            <w:pPr>
              <w:jc w:val="center"/>
              <w:rPr>
                <w:rFonts w:ascii="Comic Sans MS" w:hAnsi="Comic Sans MS"/>
                <w:b/>
                <w:bCs/>
                <w:noProof/>
                <w:sz w:val="22"/>
                <w:szCs w:val="22"/>
                <w:lang w:val="hr-HR"/>
              </w:rPr>
            </w:pPr>
          </w:p>
        </w:tc>
      </w:tr>
    </w:tbl>
    <w:p w:rsidR="00001DE9" w:rsidRPr="00D00D4E" w:rsidRDefault="00001DE9">
      <w:pPr>
        <w:rPr>
          <w:rFonts w:ascii="Comic Sans MS" w:hAnsi="Comic Sans MS"/>
        </w:rPr>
      </w:pPr>
    </w:p>
    <w:p w:rsidR="00D00D4E" w:rsidRPr="00D00D4E" w:rsidRDefault="00D00D4E">
      <w:pPr>
        <w:rPr>
          <w:rFonts w:ascii="Comic Sans MS" w:hAnsi="Comic Sans MS"/>
        </w:rPr>
      </w:pPr>
    </w:p>
    <w:p w:rsidR="00D00D4E" w:rsidRPr="00D00D4E" w:rsidRDefault="00D00D4E">
      <w:pPr>
        <w:rPr>
          <w:rFonts w:ascii="Comic Sans MS" w:hAnsi="Comic Sans MS"/>
          <w:sz w:val="28"/>
          <w:szCs w:val="28"/>
        </w:rPr>
      </w:pPr>
      <w:proofErr w:type="spellStart"/>
      <w:r w:rsidRPr="00D00D4E">
        <w:rPr>
          <w:rFonts w:ascii="Comic Sans MS" w:hAnsi="Comic Sans MS"/>
          <w:sz w:val="28"/>
          <w:szCs w:val="28"/>
        </w:rPr>
        <w:t>Voditelji</w:t>
      </w:r>
      <w:proofErr w:type="spellEnd"/>
      <w:r w:rsidRPr="00D00D4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00D4E">
        <w:rPr>
          <w:rFonts w:ascii="Comic Sans MS" w:hAnsi="Comic Sans MS"/>
          <w:sz w:val="28"/>
          <w:szCs w:val="28"/>
        </w:rPr>
        <w:t>sekcija</w:t>
      </w:r>
      <w:proofErr w:type="spellEnd"/>
      <w:r w:rsidRPr="00D00D4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00D4E">
        <w:rPr>
          <w:rFonts w:ascii="Comic Sans MS" w:hAnsi="Comic Sans MS"/>
          <w:sz w:val="28"/>
          <w:szCs w:val="28"/>
        </w:rPr>
        <w:t>su</w:t>
      </w:r>
      <w:proofErr w:type="spellEnd"/>
      <w:r w:rsidRPr="00D00D4E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D00D4E">
        <w:rPr>
          <w:rFonts w:ascii="Comic Sans MS" w:hAnsi="Comic Sans MS"/>
          <w:sz w:val="28"/>
          <w:szCs w:val="28"/>
        </w:rPr>
        <w:t>učitelji</w:t>
      </w:r>
      <w:proofErr w:type="spellEnd"/>
      <w:r w:rsidR="00A96AC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96AC0">
        <w:rPr>
          <w:rFonts w:ascii="Comic Sans MS" w:hAnsi="Comic Sans MS"/>
          <w:sz w:val="28"/>
          <w:szCs w:val="28"/>
        </w:rPr>
        <w:t>razredne</w:t>
      </w:r>
      <w:proofErr w:type="spellEnd"/>
      <w:r w:rsidR="00A96AC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96AC0">
        <w:rPr>
          <w:rFonts w:ascii="Comic Sans MS" w:hAnsi="Comic Sans MS"/>
          <w:sz w:val="28"/>
          <w:szCs w:val="28"/>
        </w:rPr>
        <w:t>i</w:t>
      </w:r>
      <w:proofErr w:type="spellEnd"/>
      <w:r w:rsidR="00A96AC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96AC0">
        <w:rPr>
          <w:rFonts w:ascii="Comic Sans MS" w:hAnsi="Comic Sans MS"/>
          <w:sz w:val="28"/>
          <w:szCs w:val="28"/>
        </w:rPr>
        <w:t>predmetne</w:t>
      </w:r>
      <w:proofErr w:type="spellEnd"/>
      <w:r w:rsidR="00A96AC0">
        <w:rPr>
          <w:rFonts w:ascii="Comic Sans MS" w:hAnsi="Comic Sans MS"/>
          <w:sz w:val="28"/>
          <w:szCs w:val="28"/>
        </w:rPr>
        <w:t xml:space="preserve"> </w:t>
      </w:r>
      <w:proofErr w:type="spellStart"/>
      <w:r w:rsidR="00A96AC0">
        <w:rPr>
          <w:rFonts w:ascii="Comic Sans MS" w:hAnsi="Comic Sans MS"/>
          <w:sz w:val="28"/>
          <w:szCs w:val="28"/>
        </w:rPr>
        <w:t>nastave</w:t>
      </w:r>
      <w:bookmarkStart w:id="0" w:name="_GoBack"/>
      <w:bookmarkEnd w:id="0"/>
      <w:proofErr w:type="spellEnd"/>
      <w:r w:rsidRPr="00D00D4E">
        <w:rPr>
          <w:rFonts w:ascii="Comic Sans MS" w:hAnsi="Comic Sans MS"/>
          <w:sz w:val="28"/>
          <w:szCs w:val="28"/>
        </w:rPr>
        <w:t>.</w:t>
      </w:r>
    </w:p>
    <w:sectPr w:rsidR="00D00D4E" w:rsidRPr="00D00D4E" w:rsidSect="00325CA0">
      <w:pgSz w:w="16838" w:h="11906" w:orient="landscape"/>
      <w:pgMar w:top="1417" w:right="536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0862"/>
    <w:multiLevelType w:val="hybridMultilevel"/>
    <w:tmpl w:val="08D4257A"/>
    <w:lvl w:ilvl="0" w:tplc="0B60B512">
      <w:start w:val="2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67BA8"/>
    <w:multiLevelType w:val="hybridMultilevel"/>
    <w:tmpl w:val="28EE986A"/>
    <w:lvl w:ilvl="0" w:tplc="03A6492A">
      <w:start w:val="2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27F4D"/>
    <w:multiLevelType w:val="hybridMultilevel"/>
    <w:tmpl w:val="7A2EA852"/>
    <w:lvl w:ilvl="0" w:tplc="D97288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F14B2E"/>
    <w:multiLevelType w:val="hybridMultilevel"/>
    <w:tmpl w:val="AB603756"/>
    <w:lvl w:ilvl="0" w:tplc="03F0530E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DB62C78"/>
    <w:multiLevelType w:val="hybridMultilevel"/>
    <w:tmpl w:val="6D82A788"/>
    <w:lvl w:ilvl="0" w:tplc="02F48D48">
      <w:start w:val="22"/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A0"/>
    <w:rsid w:val="00001DE9"/>
    <w:rsid w:val="00325CA0"/>
    <w:rsid w:val="007F41C8"/>
    <w:rsid w:val="008D4F18"/>
    <w:rsid w:val="0097154B"/>
    <w:rsid w:val="00A96AC0"/>
    <w:rsid w:val="00D0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D4F18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Monotype Corsiva" w:eastAsiaTheme="majorEastAsia" w:hAnsi="Monotype Corsiva" w:cstheme="majorBidi"/>
      <w:i/>
      <w:sz w:val="56"/>
      <w:szCs w:val="24"/>
      <w:lang w:val="hr-HR" w:eastAsia="en-US"/>
    </w:rPr>
  </w:style>
  <w:style w:type="paragraph" w:styleId="ListParagraph">
    <w:name w:val="List Paragraph"/>
    <w:basedOn w:val="Normal"/>
    <w:uiPriority w:val="34"/>
    <w:qFormat/>
    <w:rsid w:val="00325C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D4F18"/>
    <w:pPr>
      <w:framePr w:w="7920" w:h="1980" w:hRule="exact" w:hSpace="180" w:wrap="auto" w:hAnchor="page" w:xAlign="center" w:yAlign="bottom"/>
      <w:overflowPunct/>
      <w:autoSpaceDE/>
      <w:autoSpaceDN/>
      <w:adjustRightInd/>
      <w:ind w:left="2880"/>
      <w:textAlignment w:val="auto"/>
    </w:pPr>
    <w:rPr>
      <w:rFonts w:ascii="Monotype Corsiva" w:eastAsiaTheme="majorEastAsia" w:hAnsi="Monotype Corsiva" w:cstheme="majorBidi"/>
      <w:i/>
      <w:sz w:val="56"/>
      <w:szCs w:val="24"/>
      <w:lang w:val="hr-HR" w:eastAsia="en-US"/>
    </w:rPr>
  </w:style>
  <w:style w:type="paragraph" w:styleId="ListParagraph">
    <w:name w:val="List Paragraph"/>
    <w:basedOn w:val="Normal"/>
    <w:uiPriority w:val="34"/>
    <w:qFormat/>
    <w:rsid w:val="00325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Sandacoa</dc:creator>
  <cp:lastModifiedBy>Sandacoa</cp:lastModifiedBy>
  <cp:revision>4</cp:revision>
  <dcterms:created xsi:type="dcterms:W3CDTF">2012-05-08T09:05:00Z</dcterms:created>
  <dcterms:modified xsi:type="dcterms:W3CDTF">2012-09-28T07:29:00Z</dcterms:modified>
</cp:coreProperties>
</file>